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>«Жилищник района Бирюлево Восточное»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9E3ADF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9E3ADF">
        <w:t xml:space="preserve"> 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Минрегиона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 w:rsidRPr="00FD3764">
        <w:rPr>
          <w:b/>
          <w:sz w:val="28"/>
        </w:rPr>
        <w:t>Бирюлевская ул. д.</w:t>
      </w:r>
      <w:r w:rsidR="00A75287">
        <w:rPr>
          <w:b/>
          <w:sz w:val="28"/>
        </w:rPr>
        <w:t>13, корп.2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ожидаемого снижения используемых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Ориентировочн </w:t>
            </w:r>
            <w:r>
              <w:rPr>
                <w:sz w:val="24"/>
              </w:rPr>
              <w:t xml:space="preserve">ые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кв.м.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уменьшенным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энергоэффективн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ветропроникания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энергоэффективн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>комфорта в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r>
              <w:rPr>
                <w:sz w:val="24"/>
              </w:rPr>
              <w:t xml:space="preserve">ветропроникания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энергоэффективн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>комфорта в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r>
              <w:rPr>
                <w:spacing w:val="-4"/>
                <w:sz w:val="24"/>
              </w:rPr>
              <w:t>п.м.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r>
              <w:rPr>
                <w:spacing w:val="-2"/>
                <w:sz w:val="24"/>
              </w:rPr>
              <w:t>энергоэффективных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r>
              <w:rPr>
                <w:spacing w:val="-4"/>
                <w:sz w:val="24"/>
              </w:rPr>
              <w:t>п.м.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энергопотреблен </w:t>
            </w:r>
            <w:r>
              <w:rPr>
                <w:sz w:val="24"/>
              </w:rPr>
              <w:t xml:space="preserve">ия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r>
              <w:rPr>
                <w:spacing w:val="-4"/>
                <w:sz w:val="24"/>
              </w:rPr>
              <w:t>п.м.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>Трубы от 320 руб. за 1 п.м. Арматура от</w:t>
            </w:r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r>
              <w:rPr>
                <w:spacing w:val="-2"/>
                <w:sz w:val="24"/>
              </w:rPr>
              <w:t>энергосберегательными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r>
              <w:rPr>
                <w:sz w:val="24"/>
              </w:rPr>
              <w:t>реагирующих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>Бирюлево Восточное</w:t>
      </w:r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9E3ADF"/>
    <w:rsid w:val="00A7528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6</cp:revision>
  <dcterms:created xsi:type="dcterms:W3CDTF">2024-02-01T07:25:00Z</dcterms:created>
  <dcterms:modified xsi:type="dcterms:W3CDTF">2025-02-07T10:57:00Z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